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311AD" w14:textId="244DC0B0" w:rsidR="006F749F" w:rsidRPr="00C4038F" w:rsidRDefault="00C4038F">
      <w:pPr>
        <w:rPr>
          <w:rFonts w:ascii="Times New Roman" w:hAnsi="Times New Roman" w:cs="Times New Roman"/>
          <w:color w:val="535353"/>
        </w:rPr>
      </w:pPr>
      <w:r w:rsidRPr="00C4038F">
        <w:rPr>
          <w:rFonts w:ascii="Times New Roman" w:hAnsi="Times New Roman" w:cs="Times New Roman"/>
          <w:color w:val="535353"/>
        </w:rPr>
        <w:t xml:space="preserve">RELAZIONE </w:t>
      </w:r>
      <w:r w:rsidR="00923557">
        <w:rPr>
          <w:rFonts w:ascii="Times New Roman" w:hAnsi="Times New Roman" w:cs="Times New Roman"/>
          <w:color w:val="535353"/>
        </w:rPr>
        <w:t>ESTESA</w:t>
      </w:r>
    </w:p>
    <w:p w14:paraId="00F9BE5F" w14:textId="77777777" w:rsidR="005140D4" w:rsidRDefault="005140D4">
      <w:pPr>
        <w:rPr>
          <w:rFonts w:ascii="Times New Roman" w:hAnsi="Times New Roman" w:cs="Times New Roman"/>
          <w:color w:val="535353"/>
        </w:rPr>
      </w:pPr>
    </w:p>
    <w:p w14:paraId="50C45183" w14:textId="51E86B2D" w:rsidR="005140D4" w:rsidRPr="005140D4" w:rsidRDefault="004A51F9" w:rsidP="005140D4">
      <w:pPr>
        <w:rPr>
          <w:rFonts w:ascii="Times New Roman" w:hAnsi="Times New Roman" w:cs="Times New Roman"/>
          <w:color w:val="535353"/>
        </w:rPr>
      </w:pPr>
      <w:r>
        <w:rPr>
          <w:rFonts w:ascii="Times New Roman" w:hAnsi="Times New Roman" w:cs="Times New Roman"/>
          <w:color w:val="535353"/>
        </w:rPr>
        <w:t>U</w:t>
      </w:r>
      <w:r w:rsidR="005140D4" w:rsidRPr="005140D4">
        <w:rPr>
          <w:rFonts w:ascii="Times New Roman" w:hAnsi="Times New Roman" w:cs="Times New Roman"/>
          <w:color w:val="535353"/>
        </w:rPr>
        <w:t xml:space="preserve">n </w:t>
      </w:r>
      <w:r w:rsidR="005140D4" w:rsidRPr="005140D4">
        <w:rPr>
          <w:rFonts w:ascii="Times New Roman" w:hAnsi="Times New Roman" w:cs="Times New Roman"/>
          <w:i/>
          <w:iCs/>
          <w:color w:val="535353"/>
        </w:rPr>
        <w:t>buen retiro</w:t>
      </w:r>
      <w:r w:rsidR="005140D4" w:rsidRPr="005140D4">
        <w:rPr>
          <w:rFonts w:ascii="Times New Roman" w:hAnsi="Times New Roman" w:cs="Times New Roman"/>
          <w:color w:val="535353"/>
        </w:rPr>
        <w:t xml:space="preserve"> dalla città per un giornalista che così racconta il complesso rapporto tra il lavoro dell’architetto e le aspettative del cliente:</w:t>
      </w:r>
    </w:p>
    <w:p w14:paraId="1677F279" w14:textId="77777777" w:rsidR="005140D4" w:rsidRPr="005140D4" w:rsidRDefault="005140D4" w:rsidP="005140D4">
      <w:pPr>
        <w:rPr>
          <w:rFonts w:ascii="Times New Roman" w:hAnsi="Times New Roman" w:cs="Times New Roman"/>
          <w:color w:val="535353"/>
        </w:rPr>
      </w:pPr>
    </w:p>
    <w:p w14:paraId="55E92BB5" w14:textId="72B7DACB" w:rsidR="0057349A" w:rsidRDefault="005140D4" w:rsidP="0057349A">
      <w:pPr>
        <w:rPr>
          <w:rFonts w:ascii="Times New Roman" w:hAnsi="Times New Roman" w:cs="Times New Roman"/>
          <w:color w:val="535353"/>
        </w:rPr>
      </w:pPr>
      <w:r w:rsidRPr="005140D4">
        <w:rPr>
          <w:rFonts w:ascii="Times New Roman" w:hAnsi="Times New Roman" w:cs="Times New Roman"/>
          <w:i/>
          <w:iCs/>
          <w:color w:val="535353"/>
        </w:rPr>
        <w:t>Quando desideri, meglio, quando sogni una casa ti sembra di avere tutto chiaro in testa. Guardi gli spazi, le strutture già esistenti e nella tua mente il puzzle si compone quasi all’istante. Il compito dell’architetto, pensi, è semplice: passare dalle parole ai fatti, dai sogni alla pietra, dal cielo al tetto. Ma ci metti poco a capire che il suo primo compito non è costruire, ma demolire. Non le mura, ma le “incrollabili” certezze. Per la stalla, destinazione originaria del fabbricato, inizia uno stimolante processo di condivisa ridefinizione. Utilizzare la mangiatoia come ripostiglio smette di essere una grande idea per divenire un potenziale serbatoio di umidità destinato a corrodere qualunque cosa conterrà. La camera in più non ti offrirà più spazio, ma saturerà quello di cui potenzialmente disponi. In definitiva, ti accorgi di come il film che ti raccontano sia di parecchi fotogrammi più avanti del tuo. Il puzzle non rassomiglia granché a quello che stavi componendo, ma in compenso la stalla diventa davvero il loft agricolo che avevi in mente:  quello che volevi, senza strafalcioni.</w:t>
      </w:r>
      <w:r w:rsidR="0057349A">
        <w:rPr>
          <w:rFonts w:ascii="Times New Roman" w:hAnsi="Times New Roman" w:cs="Times New Roman"/>
          <w:color w:val="535353"/>
        </w:rPr>
        <w:br w:type="page"/>
      </w:r>
    </w:p>
    <w:p w14:paraId="6D3EA28E" w14:textId="514C32EB" w:rsidR="0057349A" w:rsidRPr="00C71FFF" w:rsidRDefault="005140D4" w:rsidP="0057349A">
      <w:pPr>
        <w:rPr>
          <w:rFonts w:ascii="Times New Roman" w:hAnsi="Times New Roman" w:cs="Times New Roman"/>
          <w:color w:val="535353"/>
        </w:rPr>
      </w:pPr>
      <w:r>
        <w:rPr>
          <w:rFonts w:ascii="Times New Roman" w:hAnsi="Times New Roman" w:cs="Times New Roman"/>
          <w:noProof/>
          <w:color w:val="535353"/>
        </w:rPr>
        <w:lastRenderedPageBreak/>
        <w:drawing>
          <wp:anchor distT="0" distB="0" distL="114300" distR="114300" simplePos="0" relativeHeight="251658240" behindDoc="0" locked="0" layoutInCell="1" allowOverlap="1" wp14:anchorId="05EFCD7D" wp14:editId="1558F9BB">
            <wp:simplePos x="723900" y="0"/>
            <wp:positionH relativeFrom="margin">
              <wp:align>center</wp:align>
            </wp:positionH>
            <wp:positionV relativeFrom="margin">
              <wp:align>top</wp:align>
            </wp:positionV>
            <wp:extent cx="6105525" cy="4495800"/>
            <wp:effectExtent l="0" t="0" r="9525" b="0"/>
            <wp:wrapSquare wrapText="bothSides"/>
            <wp:docPr id="921164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552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535353"/>
        </w:rPr>
        <w:drawing>
          <wp:anchor distT="0" distB="0" distL="114300" distR="114300" simplePos="0" relativeHeight="251659264" behindDoc="0" locked="0" layoutInCell="1" allowOverlap="1" wp14:anchorId="72121969" wp14:editId="560DD90E">
            <wp:simplePos x="723900" y="0"/>
            <wp:positionH relativeFrom="margin">
              <wp:align>center</wp:align>
            </wp:positionH>
            <wp:positionV relativeFrom="margin">
              <wp:align>bottom</wp:align>
            </wp:positionV>
            <wp:extent cx="6105600" cy="4170611"/>
            <wp:effectExtent l="0" t="0" r="0" b="1905"/>
            <wp:wrapSquare wrapText="bothSides"/>
            <wp:docPr id="450629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5600" cy="4170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18E9D" w14:textId="3508B307" w:rsidR="0057349A" w:rsidRDefault="0057349A">
      <w:pPr>
        <w:rPr>
          <w:rFonts w:ascii="Times New Roman" w:hAnsi="Times New Roman" w:cs="Times New Roman"/>
          <w:color w:val="535353"/>
        </w:rPr>
      </w:pPr>
    </w:p>
    <w:p w14:paraId="4A8F6C0A" w14:textId="77777777" w:rsidR="0057349A" w:rsidRDefault="0057349A">
      <w:pPr>
        <w:rPr>
          <w:rFonts w:ascii="Times New Roman" w:hAnsi="Times New Roman" w:cs="Times New Roman"/>
          <w:color w:val="535353"/>
        </w:rPr>
      </w:pPr>
    </w:p>
    <w:p w14:paraId="12926CBE" w14:textId="131AA6D2" w:rsidR="0057349A" w:rsidRDefault="005140D4">
      <w:pPr>
        <w:rPr>
          <w:rFonts w:ascii="Times New Roman" w:hAnsi="Times New Roman" w:cs="Times New Roman"/>
          <w:color w:val="535353"/>
        </w:rPr>
      </w:pPr>
      <w:r>
        <w:rPr>
          <w:rFonts w:ascii="Times New Roman" w:hAnsi="Times New Roman" w:cs="Times New Roman"/>
          <w:noProof/>
          <w:color w:val="535353"/>
        </w:rPr>
        <w:drawing>
          <wp:anchor distT="0" distB="0" distL="114300" distR="114300" simplePos="0" relativeHeight="251660288" behindDoc="0" locked="0" layoutInCell="1" allowOverlap="1" wp14:anchorId="5835F751" wp14:editId="587BA1DC">
            <wp:simplePos x="711200" y="0"/>
            <wp:positionH relativeFrom="margin">
              <wp:align>center</wp:align>
            </wp:positionH>
            <wp:positionV relativeFrom="margin">
              <wp:align>top</wp:align>
            </wp:positionV>
            <wp:extent cx="6116400" cy="3997647"/>
            <wp:effectExtent l="0" t="0" r="0" b="3175"/>
            <wp:wrapSquare wrapText="bothSides"/>
            <wp:docPr id="2061283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400" cy="39976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535353"/>
        </w:rPr>
        <w:drawing>
          <wp:anchor distT="0" distB="0" distL="114300" distR="114300" simplePos="0" relativeHeight="251661312" behindDoc="0" locked="0" layoutInCell="1" allowOverlap="1" wp14:anchorId="42ABB5E6" wp14:editId="2D5607F2">
            <wp:simplePos x="711200" y="0"/>
            <wp:positionH relativeFrom="margin">
              <wp:align>center</wp:align>
            </wp:positionH>
            <wp:positionV relativeFrom="margin">
              <wp:align>bottom</wp:align>
            </wp:positionV>
            <wp:extent cx="6108065" cy="4072255"/>
            <wp:effectExtent l="0" t="0" r="6985" b="4445"/>
            <wp:wrapSquare wrapText="bothSides"/>
            <wp:docPr id="1178259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06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49A">
        <w:rPr>
          <w:rFonts w:ascii="Times New Roman" w:hAnsi="Times New Roman" w:cs="Times New Roman"/>
          <w:color w:val="535353"/>
        </w:rPr>
        <w:br w:type="page"/>
      </w:r>
    </w:p>
    <w:p w14:paraId="5AD3AB34" w14:textId="5C706950" w:rsidR="0057349A" w:rsidRDefault="0057349A">
      <w:pPr>
        <w:rPr>
          <w:rFonts w:ascii="Times New Roman" w:hAnsi="Times New Roman" w:cs="Times New Roman"/>
          <w:color w:val="535353"/>
        </w:rPr>
      </w:pPr>
    </w:p>
    <w:p w14:paraId="73E52E73" w14:textId="6DD65323" w:rsidR="0057349A" w:rsidRDefault="005140D4">
      <w:pPr>
        <w:rPr>
          <w:rFonts w:ascii="Times New Roman" w:hAnsi="Times New Roman" w:cs="Times New Roman"/>
          <w:color w:val="535353"/>
        </w:rPr>
      </w:pPr>
      <w:r>
        <w:rPr>
          <w:rFonts w:ascii="Times New Roman" w:hAnsi="Times New Roman" w:cs="Times New Roman"/>
          <w:noProof/>
          <w:color w:val="535353"/>
        </w:rPr>
        <w:drawing>
          <wp:anchor distT="0" distB="0" distL="114300" distR="114300" simplePos="0" relativeHeight="251663360" behindDoc="0" locked="0" layoutInCell="1" allowOverlap="1" wp14:anchorId="59374C6C" wp14:editId="1CA483E9">
            <wp:simplePos x="711200" y="1676400"/>
            <wp:positionH relativeFrom="margin">
              <wp:align>center</wp:align>
            </wp:positionH>
            <wp:positionV relativeFrom="margin">
              <wp:align>top</wp:align>
            </wp:positionV>
            <wp:extent cx="6108700" cy="8698865"/>
            <wp:effectExtent l="0" t="0" r="6350" b="6985"/>
            <wp:wrapSquare wrapText="bothSides"/>
            <wp:docPr id="16236776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869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49A">
        <w:rPr>
          <w:rFonts w:ascii="Times New Roman" w:hAnsi="Times New Roman" w:cs="Times New Roman"/>
          <w:color w:val="535353"/>
        </w:rPr>
        <w:br w:type="page"/>
      </w:r>
    </w:p>
    <w:p w14:paraId="06924A15" w14:textId="32F6681E" w:rsidR="0057349A" w:rsidRDefault="005140D4" w:rsidP="0057349A">
      <w:pPr>
        <w:rPr>
          <w:rFonts w:ascii="Times New Roman" w:hAnsi="Times New Roman" w:cs="Times New Roman"/>
          <w:color w:val="535353"/>
        </w:rPr>
      </w:pPr>
      <w:r>
        <w:rPr>
          <w:rFonts w:ascii="Times New Roman" w:hAnsi="Times New Roman" w:cs="Times New Roman"/>
          <w:noProof/>
          <w:color w:val="535353"/>
        </w:rPr>
        <w:lastRenderedPageBreak/>
        <w:drawing>
          <wp:anchor distT="0" distB="0" distL="114300" distR="114300" simplePos="0" relativeHeight="251662336" behindDoc="0" locked="0" layoutInCell="1" allowOverlap="1" wp14:anchorId="0D3842C6" wp14:editId="495A6EB6">
            <wp:simplePos x="0" y="0"/>
            <wp:positionH relativeFrom="margin">
              <wp:align>center</wp:align>
            </wp:positionH>
            <wp:positionV relativeFrom="margin">
              <wp:align>top</wp:align>
            </wp:positionV>
            <wp:extent cx="6108065" cy="4072255"/>
            <wp:effectExtent l="0" t="0" r="6985" b="4445"/>
            <wp:wrapSquare wrapText="bothSides"/>
            <wp:docPr id="970944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806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535353"/>
        </w:rPr>
        <w:drawing>
          <wp:anchor distT="0" distB="0" distL="114300" distR="114300" simplePos="0" relativeHeight="251664384" behindDoc="0" locked="0" layoutInCell="1" allowOverlap="1" wp14:anchorId="694FFAEB" wp14:editId="37FB939B">
            <wp:simplePos x="711200" y="0"/>
            <wp:positionH relativeFrom="margin">
              <wp:align>center</wp:align>
            </wp:positionH>
            <wp:positionV relativeFrom="margin">
              <wp:align>bottom</wp:align>
            </wp:positionV>
            <wp:extent cx="6108065" cy="4072255"/>
            <wp:effectExtent l="0" t="0" r="6985" b="4445"/>
            <wp:wrapSquare wrapText="bothSides"/>
            <wp:docPr id="5766809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065"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0CCF0" w14:textId="5ACBF1F1" w:rsidR="0057349A" w:rsidRPr="00C71FFF" w:rsidRDefault="0057349A" w:rsidP="0057349A">
      <w:pPr>
        <w:rPr>
          <w:rFonts w:ascii="Times New Roman" w:hAnsi="Times New Roman" w:cs="Times New Roman"/>
          <w:color w:val="535353"/>
        </w:rPr>
      </w:pPr>
    </w:p>
    <w:p w14:paraId="43AAC6ED" w14:textId="2C32EDB4" w:rsidR="0057349A" w:rsidRDefault="0057349A">
      <w:pPr>
        <w:rPr>
          <w:rFonts w:ascii="Times New Roman" w:hAnsi="Times New Roman" w:cs="Times New Roman"/>
          <w:color w:val="535353"/>
        </w:rPr>
      </w:pPr>
    </w:p>
    <w:p w14:paraId="169DF18C" w14:textId="00BCAB73" w:rsidR="0057349A" w:rsidRDefault="0057349A" w:rsidP="0057349A">
      <w:pPr>
        <w:rPr>
          <w:rFonts w:ascii="Times New Roman" w:hAnsi="Times New Roman" w:cs="Times New Roman"/>
          <w:color w:val="535353"/>
        </w:rPr>
      </w:pPr>
    </w:p>
    <w:p w14:paraId="393B7E67" w14:textId="22FF35A7" w:rsidR="0057349A" w:rsidRDefault="0057349A" w:rsidP="0057349A">
      <w:pPr>
        <w:rPr>
          <w:rFonts w:ascii="Times New Roman" w:hAnsi="Times New Roman" w:cs="Times New Roman"/>
          <w:color w:val="535353"/>
        </w:rPr>
      </w:pPr>
    </w:p>
    <w:sectPr w:rsidR="0057349A" w:rsidSect="00D220C1">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70F4A27"/>
    <w:multiLevelType w:val="hybridMultilevel"/>
    <w:tmpl w:val="E49A99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97643505">
    <w:abstractNumId w:val="0"/>
  </w:num>
  <w:num w:numId="2" w16cid:durableId="149296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F5"/>
    <w:rsid w:val="000A6593"/>
    <w:rsid w:val="00121AF0"/>
    <w:rsid w:val="003E63AC"/>
    <w:rsid w:val="004A51F9"/>
    <w:rsid w:val="005140D4"/>
    <w:rsid w:val="0057349A"/>
    <w:rsid w:val="005A133F"/>
    <w:rsid w:val="0068353B"/>
    <w:rsid w:val="006A00A0"/>
    <w:rsid w:val="006C063F"/>
    <w:rsid w:val="006F749F"/>
    <w:rsid w:val="007065C6"/>
    <w:rsid w:val="00782DF5"/>
    <w:rsid w:val="00923557"/>
    <w:rsid w:val="00A20467"/>
    <w:rsid w:val="00AA6C1F"/>
    <w:rsid w:val="00AD2FB0"/>
    <w:rsid w:val="00B46F26"/>
    <w:rsid w:val="00BE0355"/>
    <w:rsid w:val="00C4038F"/>
    <w:rsid w:val="00C71FFF"/>
    <w:rsid w:val="00D220C1"/>
    <w:rsid w:val="00DC30D7"/>
    <w:rsid w:val="00DC3D9E"/>
    <w:rsid w:val="00E46055"/>
    <w:rsid w:val="00F150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4D9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0D7"/>
    <w:pPr>
      <w:ind w:left="720"/>
      <w:contextualSpacing/>
    </w:pPr>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192</Words>
  <Characters>1100</Characters>
  <Application>Microsoft Office Word</Application>
  <DocSecurity>0</DocSecurity>
  <Lines>9</Lines>
  <Paragraphs>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Matteo Pennisi</cp:lastModifiedBy>
  <cp:revision>15</cp:revision>
  <dcterms:created xsi:type="dcterms:W3CDTF">2016-11-15T23:00:00Z</dcterms:created>
  <dcterms:modified xsi:type="dcterms:W3CDTF">2024-12-16T08:18:00Z</dcterms:modified>
</cp:coreProperties>
</file>